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EA" w:rsidRPr="00F37DEA" w:rsidRDefault="00F37DEA" w:rsidP="00F37DEA">
      <w:pPr>
        <w:pStyle w:val="Puesto"/>
        <w:spacing w:after="0"/>
        <w:rPr>
          <w:sz w:val="40"/>
        </w:rPr>
      </w:pPr>
      <w:r w:rsidRPr="00F37DEA">
        <w:rPr>
          <w:sz w:val="40"/>
        </w:rPr>
        <w:t>LABORATORIOS DE INCIDENCIA CIUDADANA</w:t>
      </w:r>
    </w:p>
    <w:p w:rsidR="00F37DEA" w:rsidRDefault="00F37DEA" w:rsidP="00F37DEA">
      <w:pPr>
        <w:pStyle w:val="Subttulo"/>
        <w:spacing w:after="0"/>
      </w:pPr>
      <w:r w:rsidRPr="00F37DEA">
        <w:t>Propuesta de trabajo</w:t>
      </w:r>
      <w:r>
        <w:t xml:space="preserve"> para el Laboratorio </w:t>
      </w:r>
      <w:r w:rsidR="00397B2E">
        <w:t xml:space="preserve">de Incidencia </w:t>
      </w:r>
    </w:p>
    <w:p w:rsidR="00F37DEA" w:rsidRPr="00F37DEA" w:rsidRDefault="00F37DEA" w:rsidP="00F37DEA">
      <w:pPr>
        <w:jc w:val="both"/>
      </w:pPr>
    </w:p>
    <w:p w:rsidR="00F37DEA" w:rsidRPr="00397B2E" w:rsidRDefault="00F37DEA" w:rsidP="00F37DEA">
      <w:pPr>
        <w:jc w:val="both"/>
        <w:rPr>
          <w:sz w:val="22"/>
          <w:szCs w:val="22"/>
        </w:rPr>
      </w:pPr>
      <w:r w:rsidRPr="00397B2E">
        <w:rPr>
          <w:sz w:val="22"/>
          <w:szCs w:val="22"/>
        </w:rPr>
        <w:t>En el marco del proceso de Escuela de Ciudadanía, los Laboratorios se configuran como entornos de experimentación y colaboración en los que se busca que los y las participantes re-formulen y se cuestionen las iniciativas de incidencia que se plantearon durante la fase formativa del proceso. En ello, el papel del mentor juega un papel central para orientar y dar seguimiento a los avances que cada iniciativa</w:t>
      </w:r>
      <w:r w:rsidR="00535B8C" w:rsidRPr="00397B2E">
        <w:rPr>
          <w:sz w:val="22"/>
          <w:szCs w:val="22"/>
        </w:rPr>
        <w:t xml:space="preserve"> </w:t>
      </w:r>
      <w:r w:rsidRPr="00397B2E">
        <w:rPr>
          <w:sz w:val="22"/>
          <w:szCs w:val="22"/>
        </w:rPr>
        <w:t xml:space="preserve">tenga durante su paso por el laboratorio.  </w:t>
      </w:r>
    </w:p>
    <w:p w:rsidR="00F37DEA" w:rsidRPr="00397B2E" w:rsidRDefault="00F37DEA" w:rsidP="00F37DEA">
      <w:pPr>
        <w:jc w:val="both"/>
        <w:rPr>
          <w:sz w:val="22"/>
          <w:szCs w:val="22"/>
        </w:rPr>
      </w:pPr>
      <w:r w:rsidRPr="00397B2E">
        <w:rPr>
          <w:sz w:val="22"/>
          <w:szCs w:val="22"/>
        </w:rPr>
        <w:t>En total, se cuentan con cuatro laboratorios</w:t>
      </w:r>
      <w:r w:rsidRPr="00397B2E">
        <w:rPr>
          <w:rStyle w:val="Refdenotaalpie"/>
          <w:sz w:val="22"/>
          <w:szCs w:val="22"/>
        </w:rPr>
        <w:footnoteReference w:id="1"/>
      </w:r>
      <w:r w:rsidRPr="00397B2E">
        <w:rPr>
          <w:sz w:val="22"/>
          <w:szCs w:val="22"/>
        </w:rPr>
        <w:t xml:space="preserve"> </w:t>
      </w:r>
      <w:r w:rsidR="00535B8C" w:rsidRPr="00397B2E">
        <w:rPr>
          <w:sz w:val="22"/>
          <w:szCs w:val="22"/>
        </w:rPr>
        <w:t xml:space="preserve">con diferentes temáticas y cada uno contará con la participación de una persona que lleve el rol de la </w:t>
      </w:r>
      <w:r w:rsidR="00535B8C" w:rsidRPr="008F1EF7">
        <w:rPr>
          <w:sz w:val="22"/>
          <w:szCs w:val="22"/>
        </w:rPr>
        <w:t>mentoría y</w:t>
      </w:r>
      <w:r w:rsidR="00397B2E" w:rsidRPr="008F1EF7">
        <w:rPr>
          <w:sz w:val="22"/>
          <w:szCs w:val="22"/>
        </w:rPr>
        <w:t xml:space="preserve"> tenga a su cargo</w:t>
      </w:r>
      <w:r w:rsidR="00535B8C" w:rsidRPr="008F1EF7">
        <w:rPr>
          <w:sz w:val="22"/>
          <w:szCs w:val="22"/>
        </w:rPr>
        <w:t xml:space="preserve"> </w:t>
      </w:r>
      <w:r w:rsidR="00535B8C" w:rsidRPr="00397B2E">
        <w:rPr>
          <w:sz w:val="22"/>
          <w:szCs w:val="22"/>
        </w:rPr>
        <w:t xml:space="preserve">un máximo de 15 participantes. El </w:t>
      </w:r>
      <w:r w:rsidR="00535B8C" w:rsidRPr="008F1EF7">
        <w:rPr>
          <w:sz w:val="22"/>
          <w:szCs w:val="22"/>
        </w:rPr>
        <w:t xml:space="preserve">propósito </w:t>
      </w:r>
      <w:r w:rsidR="00397B2E" w:rsidRPr="008F1EF7">
        <w:rPr>
          <w:sz w:val="22"/>
          <w:szCs w:val="22"/>
        </w:rPr>
        <w:t xml:space="preserve">de cada laboratorio </w:t>
      </w:r>
      <w:r w:rsidR="00535B8C" w:rsidRPr="008F1EF7">
        <w:rPr>
          <w:sz w:val="22"/>
          <w:szCs w:val="22"/>
        </w:rPr>
        <w:t xml:space="preserve">es que a </w:t>
      </w:r>
      <w:r w:rsidR="00535B8C" w:rsidRPr="00397B2E">
        <w:rPr>
          <w:sz w:val="22"/>
          <w:szCs w:val="22"/>
        </w:rPr>
        <w:t xml:space="preserve">partir de la afinación de un problema y el uso de distintas herramientas que responda a cada una de las temáticas, se obtenga como resultado final un plan de incidencia construido de manera colaborativa y validada en territorio. </w:t>
      </w:r>
    </w:p>
    <w:p w:rsidR="008F1EF7" w:rsidRDefault="00397B2E" w:rsidP="008F1EF7">
      <w:pPr>
        <w:jc w:val="both"/>
        <w:rPr>
          <w:sz w:val="22"/>
          <w:szCs w:val="22"/>
        </w:rPr>
      </w:pPr>
      <w:r w:rsidRPr="008F1EF7">
        <w:rPr>
          <w:sz w:val="22"/>
          <w:szCs w:val="22"/>
        </w:rPr>
        <w:t>Tomando en consideración estos elementos le pedimos nos envíe</w:t>
      </w:r>
      <w:r w:rsidR="008F1EF7">
        <w:rPr>
          <w:sz w:val="22"/>
          <w:szCs w:val="22"/>
        </w:rPr>
        <w:t xml:space="preserve"> a</w:t>
      </w:r>
      <w:r w:rsidR="008F1EF7" w:rsidRPr="008F1EF7">
        <w:rPr>
          <w:sz w:val="22"/>
          <w:szCs w:val="22"/>
        </w:rPr>
        <w:t xml:space="preserve">l correo: </w:t>
      </w:r>
      <w:hyperlink r:id="rId8" w:history="1">
        <w:r w:rsidR="008F1EF7" w:rsidRPr="008F1EF7">
          <w:rPr>
            <w:rStyle w:val="Hipervnculo"/>
            <w:color w:val="auto"/>
            <w:sz w:val="22"/>
            <w:szCs w:val="22"/>
          </w:rPr>
          <w:t>vlopez@esquel.org.ec</w:t>
        </w:r>
      </w:hyperlink>
      <w:r w:rsidR="008F1EF7">
        <w:rPr>
          <w:sz w:val="22"/>
          <w:szCs w:val="22"/>
        </w:rPr>
        <w:t xml:space="preserve">, los siguientes documentos: </w:t>
      </w:r>
    </w:p>
    <w:p w:rsidR="00397B2E" w:rsidRPr="008F1EF7" w:rsidRDefault="00397B2E" w:rsidP="00397B2E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8F1EF7">
        <w:rPr>
          <w:sz w:val="22"/>
          <w:szCs w:val="22"/>
        </w:rPr>
        <w:t>H</w:t>
      </w:r>
      <w:r w:rsidR="00535B8C" w:rsidRPr="008F1EF7">
        <w:rPr>
          <w:sz w:val="22"/>
          <w:szCs w:val="22"/>
        </w:rPr>
        <w:t>oja de vida</w:t>
      </w:r>
      <w:r w:rsidRPr="008F1EF7">
        <w:rPr>
          <w:sz w:val="22"/>
          <w:szCs w:val="22"/>
        </w:rPr>
        <w:t xml:space="preserve"> actualizada</w:t>
      </w:r>
    </w:p>
    <w:p w:rsidR="00397B2E" w:rsidRPr="008F1EF7" w:rsidRDefault="00397B2E" w:rsidP="00535B8C">
      <w:pPr>
        <w:pStyle w:val="Prrafodelista"/>
        <w:numPr>
          <w:ilvl w:val="0"/>
          <w:numId w:val="6"/>
        </w:numPr>
        <w:jc w:val="both"/>
        <w:rPr>
          <w:sz w:val="22"/>
          <w:szCs w:val="22"/>
        </w:rPr>
      </w:pPr>
      <w:r w:rsidRPr="008F1EF7">
        <w:rPr>
          <w:sz w:val="22"/>
          <w:szCs w:val="22"/>
        </w:rPr>
        <w:t xml:space="preserve">Este formulario lleno </w:t>
      </w:r>
    </w:p>
    <w:p w:rsidR="008F1EF7" w:rsidRDefault="008F1EF7" w:rsidP="00397B2E">
      <w:pPr>
        <w:jc w:val="both"/>
        <w:rPr>
          <w:sz w:val="22"/>
          <w:szCs w:val="22"/>
        </w:rPr>
      </w:pPr>
    </w:p>
    <w:p w:rsidR="00397B2E" w:rsidRPr="008F1EF7" w:rsidRDefault="00397B2E" w:rsidP="00397B2E">
      <w:pPr>
        <w:pStyle w:val="Prrafodelista"/>
        <w:jc w:val="center"/>
        <w:rPr>
          <w:b/>
          <w:sz w:val="22"/>
          <w:szCs w:val="22"/>
        </w:rPr>
      </w:pPr>
      <w:r w:rsidRPr="008F1EF7">
        <w:rPr>
          <w:b/>
          <w:sz w:val="22"/>
          <w:szCs w:val="22"/>
        </w:rPr>
        <w:t>Formulario</w:t>
      </w:r>
    </w:p>
    <w:p w:rsidR="00A3056D" w:rsidRDefault="00A3056D" w:rsidP="00535B8C">
      <w:pPr>
        <w:jc w:val="both"/>
        <w:rPr>
          <w:b/>
        </w:rPr>
      </w:pPr>
      <w:r w:rsidRPr="00A3056D">
        <w:rPr>
          <w:b/>
        </w:rPr>
        <w:t>Preguntas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56D" w:rsidTr="00A3056D">
        <w:tc>
          <w:tcPr>
            <w:tcW w:w="8494" w:type="dxa"/>
            <w:shd w:val="clear" w:color="auto" w:fill="1F3864" w:themeFill="accent5" w:themeFillShade="80"/>
          </w:tcPr>
          <w:p w:rsidR="00A3056D" w:rsidRDefault="00A3056D" w:rsidP="00A3056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¿Cómo concibe usted a la incidencia política y el rol de las organizaciones de la sociedad civil en ello?</w:t>
            </w:r>
          </w:p>
        </w:tc>
      </w:tr>
      <w:tr w:rsidR="00A3056D" w:rsidTr="00A3056D">
        <w:trPr>
          <w:trHeight w:val="408"/>
        </w:trPr>
        <w:tc>
          <w:tcPr>
            <w:tcW w:w="8494" w:type="dxa"/>
          </w:tcPr>
          <w:p w:rsidR="00A3056D" w:rsidRDefault="00A3056D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  <w:p w:rsidR="00A3056D" w:rsidRDefault="00A3056D" w:rsidP="00535B8C">
            <w:pPr>
              <w:jc w:val="both"/>
            </w:pPr>
          </w:p>
          <w:p w:rsidR="00A3056D" w:rsidRDefault="00A3056D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  <w:p w:rsidR="009E4B43" w:rsidRDefault="009E4B43" w:rsidP="00535B8C">
            <w:pPr>
              <w:jc w:val="both"/>
            </w:pPr>
          </w:p>
        </w:tc>
      </w:tr>
    </w:tbl>
    <w:p w:rsidR="00A3056D" w:rsidRDefault="00A3056D" w:rsidP="00535B8C">
      <w:pPr>
        <w:jc w:val="both"/>
      </w:pPr>
    </w:p>
    <w:p w:rsidR="008F1EF7" w:rsidRDefault="008F1EF7" w:rsidP="00535B8C">
      <w:pPr>
        <w:jc w:val="both"/>
      </w:pPr>
      <w:bookmarkStart w:id="0" w:name="_GoBack"/>
      <w:bookmarkEnd w:id="0"/>
    </w:p>
    <w:p w:rsidR="008F1EF7" w:rsidRDefault="008F1EF7" w:rsidP="00535B8C">
      <w:pPr>
        <w:jc w:val="both"/>
      </w:pPr>
    </w:p>
    <w:p w:rsidR="008F1EF7" w:rsidRDefault="008F1EF7" w:rsidP="00535B8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56D" w:rsidTr="00934450">
        <w:tc>
          <w:tcPr>
            <w:tcW w:w="8494" w:type="dxa"/>
            <w:shd w:val="clear" w:color="auto" w:fill="1F3864" w:themeFill="accent5" w:themeFillShade="80"/>
          </w:tcPr>
          <w:p w:rsidR="00A3056D" w:rsidRDefault="009E4B43" w:rsidP="009E4B4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¿Cómo comprende usted la relación entre innovación social e incidencia política para este laboratorio?</w:t>
            </w:r>
          </w:p>
        </w:tc>
      </w:tr>
      <w:tr w:rsidR="00A3056D" w:rsidTr="00A3056D">
        <w:trPr>
          <w:trHeight w:val="212"/>
        </w:trPr>
        <w:tc>
          <w:tcPr>
            <w:tcW w:w="8494" w:type="dxa"/>
          </w:tcPr>
          <w:p w:rsidR="00A3056D" w:rsidRDefault="00A3056D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9E4B43" w:rsidRDefault="009E4B43" w:rsidP="00934450">
            <w:pPr>
              <w:jc w:val="both"/>
            </w:pPr>
          </w:p>
          <w:p w:rsidR="00A3056D" w:rsidRDefault="00A3056D" w:rsidP="00934450">
            <w:pPr>
              <w:jc w:val="both"/>
            </w:pPr>
          </w:p>
          <w:p w:rsidR="00A3056D" w:rsidRDefault="00A3056D" w:rsidP="00934450">
            <w:pPr>
              <w:jc w:val="both"/>
            </w:pPr>
          </w:p>
        </w:tc>
      </w:tr>
    </w:tbl>
    <w:p w:rsidR="008F1EF7" w:rsidRDefault="008F1EF7" w:rsidP="00535B8C">
      <w:pPr>
        <w:jc w:val="both"/>
        <w:rPr>
          <w:b/>
        </w:rPr>
      </w:pPr>
    </w:p>
    <w:p w:rsidR="00A3056D" w:rsidRPr="00A3056D" w:rsidRDefault="00A3056D" w:rsidP="00535B8C">
      <w:pPr>
        <w:jc w:val="both"/>
        <w:rPr>
          <w:b/>
        </w:rPr>
      </w:pPr>
      <w:r w:rsidRPr="00A3056D">
        <w:rPr>
          <w:b/>
        </w:rPr>
        <w:t>Preguntas específicas en función de la temática del laboratorio: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7DEA" w:rsidTr="00535B8C">
        <w:tc>
          <w:tcPr>
            <w:tcW w:w="8494" w:type="dxa"/>
            <w:shd w:val="clear" w:color="auto" w:fill="1F3864" w:themeFill="accent5" w:themeFillShade="80"/>
          </w:tcPr>
          <w:p w:rsidR="003026E1" w:rsidRDefault="009E4B43" w:rsidP="009E4B43">
            <w:pPr>
              <w:jc w:val="both"/>
            </w:pPr>
            <w:r>
              <w:t>Describa brevemente</w:t>
            </w:r>
            <w:r w:rsidR="00535B8C">
              <w:t xml:space="preserve"> cuál sería el e</w:t>
            </w:r>
            <w:r w:rsidR="00397B2E">
              <w:t xml:space="preserve">nfoque central, en términos del laboratorio al que Usted está aplicado </w:t>
            </w:r>
            <w:r w:rsidR="003026E1">
              <w:t xml:space="preserve">para la incidencia, en el cual usted se basaría para la organización de las diferentes actividades del laboratorio. Es decir: </w:t>
            </w:r>
          </w:p>
          <w:p w:rsidR="003026E1" w:rsidRPr="008E2973" w:rsidRDefault="003026E1" w:rsidP="009E4B43">
            <w:pPr>
              <w:pStyle w:val="Prrafodelista"/>
              <w:numPr>
                <w:ilvl w:val="1"/>
                <w:numId w:val="4"/>
              </w:numPr>
              <w:jc w:val="both"/>
              <w:rPr>
                <w:i/>
              </w:rPr>
            </w:pPr>
            <w:r w:rsidRPr="008E2973">
              <w:rPr>
                <w:i/>
              </w:rPr>
              <w:t xml:space="preserve">¿Cuáles son las principales ideas con las que usted orientaría a los participantes del laboratorio? </w:t>
            </w:r>
          </w:p>
          <w:p w:rsidR="003026E1" w:rsidRPr="008E2973" w:rsidRDefault="003026E1" w:rsidP="009E4B43">
            <w:pPr>
              <w:pStyle w:val="Prrafodelista"/>
              <w:numPr>
                <w:ilvl w:val="1"/>
                <w:numId w:val="4"/>
              </w:numPr>
              <w:jc w:val="both"/>
              <w:rPr>
                <w:i/>
              </w:rPr>
            </w:pPr>
            <w:r w:rsidRPr="008E2973">
              <w:rPr>
                <w:i/>
              </w:rPr>
              <w:t xml:space="preserve">¿Cuál es la relación entre </w:t>
            </w:r>
            <w:r w:rsidR="00397B2E">
              <w:rPr>
                <w:i/>
              </w:rPr>
              <w:t>el tema del laboratorio al que Ud. está aplicando y la</w:t>
            </w:r>
            <w:r w:rsidRPr="008E2973">
              <w:rPr>
                <w:i/>
              </w:rPr>
              <w:t xml:space="preserve"> incidencia política</w:t>
            </w:r>
            <w:r w:rsidR="00397B2E">
              <w:rPr>
                <w:i/>
              </w:rPr>
              <w:t>?</w:t>
            </w:r>
          </w:p>
          <w:p w:rsidR="003026E1" w:rsidRPr="008E2973" w:rsidRDefault="003026E1" w:rsidP="003026E1">
            <w:pPr>
              <w:rPr>
                <w:i/>
              </w:rPr>
            </w:pPr>
          </w:p>
          <w:p w:rsidR="003026E1" w:rsidRDefault="003026E1" w:rsidP="003026E1">
            <w:r>
              <w:t>(Max. 250 palabras)</w:t>
            </w:r>
          </w:p>
        </w:tc>
      </w:tr>
      <w:tr w:rsidR="00F37DEA" w:rsidTr="00A3056D">
        <w:trPr>
          <w:trHeight w:val="330"/>
        </w:trPr>
        <w:tc>
          <w:tcPr>
            <w:tcW w:w="8494" w:type="dxa"/>
          </w:tcPr>
          <w:p w:rsidR="003026E1" w:rsidRDefault="003026E1" w:rsidP="00F37DEA"/>
          <w:p w:rsidR="00A3056D" w:rsidRDefault="00A3056D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9E4B43" w:rsidRDefault="009E4B43" w:rsidP="00F37DEA"/>
          <w:p w:rsidR="00A3056D" w:rsidRDefault="00A3056D" w:rsidP="00F37DEA"/>
        </w:tc>
      </w:tr>
    </w:tbl>
    <w:p w:rsidR="00F37DEA" w:rsidRDefault="00F37DEA" w:rsidP="00F37DEA"/>
    <w:p w:rsidR="008F1EF7" w:rsidRDefault="008F1EF7" w:rsidP="00F37DEA"/>
    <w:p w:rsidR="008F1EF7" w:rsidRDefault="008F1EF7" w:rsidP="00F37DEA"/>
    <w:p w:rsidR="008F1EF7" w:rsidRDefault="008F1EF7" w:rsidP="00F37DEA"/>
    <w:p w:rsidR="008F1EF7" w:rsidRDefault="008F1EF7" w:rsidP="00F37DEA"/>
    <w:p w:rsidR="008F1EF7" w:rsidRDefault="008F1EF7" w:rsidP="00F37D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26E1" w:rsidTr="00934450">
        <w:tc>
          <w:tcPr>
            <w:tcW w:w="8494" w:type="dxa"/>
            <w:shd w:val="clear" w:color="auto" w:fill="1F3864" w:themeFill="accent5" w:themeFillShade="80"/>
          </w:tcPr>
          <w:p w:rsidR="003026E1" w:rsidRPr="008E2973" w:rsidRDefault="003026E1" w:rsidP="00A0552E">
            <w:pPr>
              <w:jc w:val="both"/>
              <w:rPr>
                <w:b/>
              </w:rPr>
            </w:pPr>
            <w:r w:rsidRPr="008E2973">
              <w:rPr>
                <w:b/>
              </w:rPr>
              <w:t xml:space="preserve">Detalle </w:t>
            </w:r>
            <w:r w:rsidR="00A0552E" w:rsidRPr="008E2973">
              <w:rPr>
                <w:b/>
              </w:rPr>
              <w:t>brevemente</w:t>
            </w:r>
            <w:r w:rsidRPr="008E2973">
              <w:rPr>
                <w:b/>
              </w:rPr>
              <w:t xml:space="preserve"> cuáles</w:t>
            </w:r>
            <w:r w:rsidR="009E4B43" w:rsidRPr="008E2973">
              <w:rPr>
                <w:b/>
              </w:rPr>
              <w:t xml:space="preserve"> podrían ser los </w:t>
            </w:r>
            <w:r w:rsidRPr="008E2973">
              <w:rPr>
                <w:b/>
              </w:rPr>
              <w:t xml:space="preserve"> principales recursos, herramientas, instrumentos y/o ejercicios que usted utilizaría en las actividades del laboratorio para que los y las participantes las pongan en práctica en sus iniciativas de incidencia.  Es decir, </w:t>
            </w:r>
          </w:p>
          <w:p w:rsidR="003026E1" w:rsidRPr="008E2973" w:rsidRDefault="003026E1" w:rsidP="00A0552E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8E2973">
              <w:rPr>
                <w:i/>
              </w:rPr>
              <w:t>¿Qué elementos tendría una caja de herramientas</w:t>
            </w:r>
            <w:r w:rsidR="00A0552E" w:rsidRPr="008E2973">
              <w:rPr>
                <w:i/>
              </w:rPr>
              <w:t xml:space="preserve"> (insumos)</w:t>
            </w:r>
            <w:r w:rsidRPr="008E2973">
              <w:rPr>
                <w:i/>
              </w:rPr>
              <w:t xml:space="preserve"> en la temática de este laboratorio</w:t>
            </w:r>
            <w:r w:rsidR="00A0552E" w:rsidRPr="008E2973">
              <w:rPr>
                <w:i/>
              </w:rPr>
              <w:t xml:space="preserve"> para conectar incidencia y</w:t>
            </w:r>
            <w:r w:rsidR="00397B2E">
              <w:rPr>
                <w:i/>
              </w:rPr>
              <w:t xml:space="preserve"> el laboratorio al que Ud. está aplicando</w:t>
            </w:r>
            <w:r w:rsidRPr="008E2973">
              <w:rPr>
                <w:i/>
              </w:rPr>
              <w:t>?</w:t>
            </w:r>
          </w:p>
          <w:p w:rsidR="00A0552E" w:rsidRPr="008E2973" w:rsidRDefault="00A0552E" w:rsidP="00A0552E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proofErr w:type="gramStart"/>
            <w:r w:rsidRPr="008E2973">
              <w:rPr>
                <w:i/>
              </w:rPr>
              <w:t>¿</w:t>
            </w:r>
            <w:proofErr w:type="gramEnd"/>
            <w:r w:rsidRPr="008E2973">
              <w:rPr>
                <w:i/>
              </w:rPr>
              <w:t xml:space="preserve">Cómo estas herramientas representarían una entrada innovadora para la solución de una problemática actual como por ejemplo violencia de género, baja participación ciudadana y/o violación de derechos. </w:t>
            </w:r>
          </w:p>
          <w:p w:rsidR="003026E1" w:rsidRDefault="003026E1" w:rsidP="00A0552E">
            <w:pPr>
              <w:jc w:val="both"/>
            </w:pPr>
            <w:r>
              <w:t>(Max. 250 palabras)</w:t>
            </w:r>
          </w:p>
        </w:tc>
      </w:tr>
      <w:tr w:rsidR="003026E1" w:rsidTr="003026E1">
        <w:trPr>
          <w:trHeight w:val="1148"/>
        </w:trPr>
        <w:tc>
          <w:tcPr>
            <w:tcW w:w="8494" w:type="dxa"/>
          </w:tcPr>
          <w:p w:rsidR="003026E1" w:rsidRDefault="003026E1" w:rsidP="00934450"/>
          <w:p w:rsidR="003026E1" w:rsidRDefault="003026E1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3026E1" w:rsidRDefault="003026E1" w:rsidP="00934450"/>
          <w:p w:rsidR="003026E1" w:rsidRDefault="003026E1" w:rsidP="00934450"/>
          <w:p w:rsidR="003026E1" w:rsidRDefault="003026E1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9E4B43" w:rsidRDefault="009E4B43" w:rsidP="00934450"/>
          <w:p w:rsidR="003026E1" w:rsidRDefault="003026E1" w:rsidP="00934450"/>
        </w:tc>
      </w:tr>
    </w:tbl>
    <w:p w:rsidR="003026E1" w:rsidRPr="00F37DEA" w:rsidRDefault="003026E1" w:rsidP="00397B2E"/>
    <w:sectPr w:rsidR="003026E1" w:rsidRPr="00F37DE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CC" w:rsidRDefault="00B562CC" w:rsidP="00F37DEA">
      <w:pPr>
        <w:spacing w:after="0" w:line="240" w:lineRule="auto"/>
      </w:pPr>
      <w:r>
        <w:separator/>
      </w:r>
    </w:p>
  </w:endnote>
  <w:endnote w:type="continuationSeparator" w:id="0">
    <w:p w:rsidR="00B562CC" w:rsidRDefault="00B562CC" w:rsidP="00F3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CC" w:rsidRDefault="00B562CC" w:rsidP="00F37DEA">
      <w:pPr>
        <w:spacing w:after="0" w:line="240" w:lineRule="auto"/>
      </w:pPr>
      <w:r>
        <w:separator/>
      </w:r>
    </w:p>
  </w:footnote>
  <w:footnote w:type="continuationSeparator" w:id="0">
    <w:p w:rsidR="00B562CC" w:rsidRDefault="00B562CC" w:rsidP="00F37DEA">
      <w:pPr>
        <w:spacing w:after="0" w:line="240" w:lineRule="auto"/>
      </w:pPr>
      <w:r>
        <w:continuationSeparator/>
      </w:r>
    </w:p>
  </w:footnote>
  <w:footnote w:id="1">
    <w:p w:rsidR="00F37DEA" w:rsidRDefault="00F37DEA">
      <w:pPr>
        <w:pStyle w:val="Textonotapie"/>
      </w:pPr>
      <w:r>
        <w:rPr>
          <w:rStyle w:val="Refdenotaalpie"/>
        </w:rPr>
        <w:footnoteRef/>
      </w:r>
      <w:r>
        <w:t xml:space="preserve"> Comunicación, </w:t>
      </w:r>
      <w:r w:rsidR="00535B8C">
        <w:t>Activación de la organización, Incidencia para la inclusión y Enseñar a incidir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EA" w:rsidRDefault="00F37DE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1933575</wp:posOffset>
          </wp:positionH>
          <wp:positionV relativeFrom="paragraph">
            <wp:posOffset>-390525</wp:posOffset>
          </wp:positionV>
          <wp:extent cx="1114425" cy="809625"/>
          <wp:effectExtent l="0" t="0" r="9525" b="9525"/>
          <wp:wrapSquare wrapText="bothSides"/>
          <wp:docPr id="1" name="Imagen 1" descr="Resultado de imagen para fundacion esq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undacion esque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C73"/>
    <w:multiLevelType w:val="hybridMultilevel"/>
    <w:tmpl w:val="9610765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922CB"/>
    <w:multiLevelType w:val="hybridMultilevel"/>
    <w:tmpl w:val="393AB9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024F4"/>
    <w:multiLevelType w:val="hybridMultilevel"/>
    <w:tmpl w:val="B5BA3C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38FA"/>
    <w:multiLevelType w:val="hybridMultilevel"/>
    <w:tmpl w:val="024C88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D81"/>
    <w:multiLevelType w:val="hybridMultilevel"/>
    <w:tmpl w:val="BAC0D9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A27894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31A4D"/>
    <w:multiLevelType w:val="hybridMultilevel"/>
    <w:tmpl w:val="5C3499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EA"/>
    <w:rsid w:val="00100844"/>
    <w:rsid w:val="003026E1"/>
    <w:rsid w:val="00397B2E"/>
    <w:rsid w:val="00535B8C"/>
    <w:rsid w:val="008E2973"/>
    <w:rsid w:val="008F1EF7"/>
    <w:rsid w:val="009E4B43"/>
    <w:rsid w:val="00A0552E"/>
    <w:rsid w:val="00A3056D"/>
    <w:rsid w:val="00A3721A"/>
    <w:rsid w:val="00B562CC"/>
    <w:rsid w:val="00F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BCC6CE06-B75C-4FB0-B2E4-161E72BD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EA"/>
  </w:style>
  <w:style w:type="paragraph" w:styleId="Ttulo1">
    <w:name w:val="heading 1"/>
    <w:basedOn w:val="Normal"/>
    <w:next w:val="Normal"/>
    <w:link w:val="Ttulo1Car"/>
    <w:uiPriority w:val="9"/>
    <w:qFormat/>
    <w:rsid w:val="00F37DE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7DE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E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7D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7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7D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7D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7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7DE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DEA"/>
  </w:style>
  <w:style w:type="paragraph" w:styleId="Piedepgina">
    <w:name w:val="footer"/>
    <w:basedOn w:val="Normal"/>
    <w:link w:val="PiedepginaCar"/>
    <w:uiPriority w:val="99"/>
    <w:unhideWhenUsed/>
    <w:rsid w:val="00F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DEA"/>
  </w:style>
  <w:style w:type="paragraph" w:styleId="Puesto">
    <w:name w:val="Title"/>
    <w:basedOn w:val="Normal"/>
    <w:next w:val="Normal"/>
    <w:link w:val="PuestoCar"/>
    <w:uiPriority w:val="10"/>
    <w:qFormat/>
    <w:rsid w:val="00F37DE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37DE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F37DE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F37D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E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7DE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7DE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7DE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7DE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7D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7DEA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7DE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7DE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7DE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7DEA"/>
    <w:rPr>
      <w:b/>
      <w:bCs/>
    </w:rPr>
  </w:style>
  <w:style w:type="character" w:styleId="nfasis">
    <w:name w:val="Emphasis"/>
    <w:basedOn w:val="Fuentedeprrafopredeter"/>
    <w:uiPriority w:val="20"/>
    <w:qFormat/>
    <w:rsid w:val="00F37DE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F37DE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7DE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7DE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7DE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7DE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37DE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7DE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37DE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37DE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F37DE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37DEA"/>
    <w:pPr>
      <w:outlineLvl w:val="9"/>
    </w:pPr>
  </w:style>
  <w:style w:type="table" w:styleId="Tablaconcuadrcula">
    <w:name w:val="Table Grid"/>
    <w:basedOn w:val="Tablanormal"/>
    <w:uiPriority w:val="39"/>
    <w:rsid w:val="00F3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37D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7D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7DE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35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opez@esquel.org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nfederacionecuatorianaosc.org/confederacion/sites/default/files/styles/portfolio_item/public/esquel.jpg?itok=zz0ShTN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402B02-486E-4180-844B-4DED4526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Bilbao G.</dc:creator>
  <cp:keywords/>
  <dc:description/>
  <cp:lastModifiedBy>Vero Lopez</cp:lastModifiedBy>
  <cp:revision>2</cp:revision>
  <dcterms:created xsi:type="dcterms:W3CDTF">2018-10-02T18:01:00Z</dcterms:created>
  <dcterms:modified xsi:type="dcterms:W3CDTF">2018-10-02T18:01:00Z</dcterms:modified>
</cp:coreProperties>
</file>